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3" w:rsidRDefault="005A6AD2" w:rsidP="007B2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09B">
        <w:rPr>
          <w:rFonts w:ascii="Times New Roman" w:hAnsi="Times New Roman" w:cs="Times New Roman"/>
          <w:sz w:val="28"/>
        </w:rPr>
        <w:t xml:space="preserve">В государственном автономном учреждении Саратовской области </w:t>
      </w:r>
      <w:r w:rsidR="00A6581F">
        <w:rPr>
          <w:rFonts w:ascii="Times New Roman" w:hAnsi="Times New Roman" w:cs="Times New Roman"/>
          <w:sz w:val="28"/>
        </w:rPr>
        <w:t>«Ц</w:t>
      </w:r>
      <w:r w:rsidRPr="0009009B">
        <w:rPr>
          <w:rFonts w:ascii="Times New Roman" w:hAnsi="Times New Roman" w:cs="Times New Roman"/>
          <w:sz w:val="28"/>
        </w:rPr>
        <w:t>ентр социальной защиты населения Лысогорского района»</w:t>
      </w:r>
      <w:r w:rsidR="007B2A64">
        <w:rPr>
          <w:rFonts w:ascii="Times New Roman" w:hAnsi="Times New Roman" w:cs="Times New Roman"/>
          <w:sz w:val="28"/>
        </w:rPr>
        <w:t xml:space="preserve"> в рамках областной целевой программы «Доступная среда»</w:t>
      </w:r>
      <w:r w:rsidRPr="0009009B">
        <w:rPr>
          <w:rFonts w:ascii="Times New Roman" w:hAnsi="Times New Roman" w:cs="Times New Roman"/>
          <w:sz w:val="28"/>
        </w:rPr>
        <w:t xml:space="preserve"> работает </w:t>
      </w:r>
      <w:r w:rsidR="008956B4">
        <w:rPr>
          <w:rFonts w:ascii="Times New Roman" w:hAnsi="Times New Roman" w:cs="Times New Roman"/>
          <w:color w:val="007DEB" w:themeColor="background2" w:themeShade="80"/>
          <w:sz w:val="28"/>
        </w:rPr>
        <w:t>Диспетчерский пункт</w:t>
      </w:r>
      <w:r w:rsidR="002D4207">
        <w:rPr>
          <w:rFonts w:ascii="Times New Roman" w:hAnsi="Times New Roman" w:cs="Times New Roman"/>
          <w:color w:val="007DEB" w:themeColor="background2" w:themeShade="80"/>
          <w:sz w:val="28"/>
        </w:rPr>
        <w:t xml:space="preserve"> </w:t>
      </w:r>
      <w:r w:rsidR="002D4207">
        <w:rPr>
          <w:rFonts w:ascii="Times New Roman" w:hAnsi="Times New Roman" w:cs="Times New Roman"/>
          <w:sz w:val="28"/>
        </w:rPr>
        <w:t>с сурдопереводчиком</w:t>
      </w:r>
      <w:r w:rsidR="008956B4">
        <w:rPr>
          <w:rFonts w:ascii="Times New Roman" w:hAnsi="Times New Roman" w:cs="Times New Roman"/>
          <w:sz w:val="28"/>
        </w:rPr>
        <w:t>, который</w:t>
      </w:r>
      <w:r w:rsidR="0009009B" w:rsidRPr="0009009B">
        <w:rPr>
          <w:rFonts w:ascii="Times New Roman" w:hAnsi="Times New Roman" w:cs="Times New Roman"/>
          <w:sz w:val="28"/>
        </w:rPr>
        <w:t xml:space="preserve"> консультирует г</w:t>
      </w:r>
      <w:bookmarkStart w:id="0" w:name="_GoBack"/>
      <w:bookmarkEnd w:id="0"/>
      <w:r w:rsidR="0009009B" w:rsidRPr="0009009B">
        <w:rPr>
          <w:rFonts w:ascii="Times New Roman" w:hAnsi="Times New Roman" w:cs="Times New Roman"/>
          <w:sz w:val="28"/>
        </w:rPr>
        <w:t>раждан с нарушением слуха по вопросам мер социальной поддержки и социального обслуживания населения.</w:t>
      </w:r>
    </w:p>
    <w:p w:rsidR="005136CC" w:rsidRDefault="005136CC" w:rsidP="007B2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Информационное общение между абонентами с нарушениями функций слуха и специалистами диспетчерской службы осуществляется посредством </w:t>
      </w:r>
      <w:r w:rsidR="0030659F" w:rsidRPr="0064487B">
        <w:rPr>
          <w:rFonts w:ascii="Times New Roman" w:hAnsi="Times New Roman" w:cs="Times New Roman"/>
          <w:b/>
          <w:color w:val="007DEB" w:themeColor="background2" w:themeShade="80"/>
          <w:sz w:val="28"/>
          <w:lang w:val="en-US"/>
        </w:rPr>
        <w:t>SKYPE</w:t>
      </w:r>
      <w:r w:rsidR="0030659F">
        <w:rPr>
          <w:rFonts w:ascii="Times New Roman" w:hAnsi="Times New Roman" w:cs="Times New Roman"/>
          <w:sz w:val="28"/>
        </w:rPr>
        <w:t>.</w:t>
      </w:r>
    </w:p>
    <w:p w:rsidR="0030659F" w:rsidRDefault="00CA258D" w:rsidP="007B2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ГАУ СО ЦСЗН Лысогорского района в кабинете отделения срочного социального обслуживания установлена веб-камера и акустические </w:t>
      </w:r>
      <w:r>
        <w:rPr>
          <w:rFonts w:ascii="Times New Roman" w:hAnsi="Times New Roman" w:cs="Times New Roman"/>
          <w:sz w:val="28"/>
        </w:rPr>
        <w:t>колонки.</w:t>
      </w:r>
      <w:r w:rsidR="002A5080">
        <w:rPr>
          <w:rFonts w:ascii="Times New Roman" w:hAnsi="Times New Roman" w:cs="Times New Roman"/>
          <w:sz w:val="28"/>
        </w:rPr>
        <w:t xml:space="preserve"> Здесь могут задать свой вопрос по скайпу или электронной почте сурдопере</w:t>
      </w:r>
      <w:r w:rsidR="007A71FC">
        <w:rPr>
          <w:rFonts w:ascii="Times New Roman" w:hAnsi="Times New Roman" w:cs="Times New Roman"/>
          <w:sz w:val="28"/>
        </w:rPr>
        <w:t>водчик</w:t>
      </w:r>
      <w:r w:rsidR="002A5080">
        <w:rPr>
          <w:rFonts w:ascii="Times New Roman" w:hAnsi="Times New Roman" w:cs="Times New Roman"/>
          <w:sz w:val="28"/>
        </w:rPr>
        <w:t>у</w:t>
      </w:r>
      <w:r w:rsidR="007A71FC">
        <w:rPr>
          <w:rFonts w:ascii="Times New Roman" w:hAnsi="Times New Roman" w:cs="Times New Roman"/>
          <w:sz w:val="28"/>
        </w:rPr>
        <w:t xml:space="preserve"> диспетчерской службы и получить ответ на языке</w:t>
      </w:r>
      <w:r w:rsidR="007A2FF8">
        <w:rPr>
          <w:rFonts w:ascii="Times New Roman" w:hAnsi="Times New Roman" w:cs="Times New Roman"/>
          <w:sz w:val="28"/>
        </w:rPr>
        <w:t xml:space="preserve"> жестов глухие и слабослышащие граждане, проживающие на территории Лысогорского района.</w:t>
      </w:r>
    </w:p>
    <w:p w:rsidR="007B2A64" w:rsidRDefault="002C50B0" w:rsidP="007B2A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8D0B72" wp14:editId="5EFCCEC8">
            <wp:extent cx="314325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2-580x3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7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0A" w:rsidRDefault="00EA2D0A" w:rsidP="00EA2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Новый способ связи позволяет гражданам с ограниченными возможностями получать информацию по интересующим вопросам.</w:t>
      </w:r>
    </w:p>
    <w:p w:rsidR="00495347" w:rsidRDefault="005206A3" w:rsidP="002C50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специалисты отделения </w:t>
      </w:r>
      <w:r w:rsidR="00241DF7">
        <w:rPr>
          <w:rFonts w:ascii="Times New Roman" w:hAnsi="Times New Roman" w:cs="Times New Roman"/>
          <w:sz w:val="28"/>
        </w:rPr>
        <w:t xml:space="preserve">могут </w:t>
      </w:r>
      <w:r>
        <w:rPr>
          <w:rFonts w:ascii="Times New Roman" w:hAnsi="Times New Roman" w:cs="Times New Roman"/>
          <w:sz w:val="28"/>
        </w:rPr>
        <w:t>ока</w:t>
      </w:r>
      <w:r w:rsidR="00241DF7">
        <w:rPr>
          <w:rFonts w:ascii="Times New Roman" w:hAnsi="Times New Roman" w:cs="Times New Roman"/>
          <w:sz w:val="28"/>
        </w:rPr>
        <w:t>зать</w:t>
      </w:r>
      <w:r>
        <w:rPr>
          <w:rFonts w:ascii="Times New Roman" w:hAnsi="Times New Roman" w:cs="Times New Roman"/>
          <w:sz w:val="28"/>
        </w:rPr>
        <w:t xml:space="preserve"> помощь разового характера</w:t>
      </w:r>
      <w:r w:rsidR="00241DF7">
        <w:rPr>
          <w:rFonts w:ascii="Times New Roman" w:hAnsi="Times New Roman" w:cs="Times New Roman"/>
          <w:sz w:val="28"/>
        </w:rPr>
        <w:t>; оформить</w:t>
      </w:r>
      <w:r>
        <w:rPr>
          <w:rFonts w:ascii="Times New Roman" w:hAnsi="Times New Roman" w:cs="Times New Roman"/>
          <w:sz w:val="28"/>
        </w:rPr>
        <w:t xml:space="preserve"> документы на материальную помощь</w:t>
      </w:r>
      <w:r w:rsidR="00241DF7">
        <w:rPr>
          <w:rFonts w:ascii="Times New Roman" w:hAnsi="Times New Roman" w:cs="Times New Roman"/>
          <w:sz w:val="28"/>
        </w:rPr>
        <w:t>; подготовить документы для оформления в дом-интернат</w:t>
      </w:r>
      <w:r w:rsidR="00316F83">
        <w:rPr>
          <w:rFonts w:ascii="Times New Roman" w:hAnsi="Times New Roman" w:cs="Times New Roman"/>
          <w:sz w:val="28"/>
        </w:rPr>
        <w:t xml:space="preserve">; </w:t>
      </w:r>
      <w:r w:rsidR="00495347">
        <w:rPr>
          <w:rFonts w:ascii="Times New Roman" w:hAnsi="Times New Roman" w:cs="Times New Roman"/>
          <w:sz w:val="28"/>
        </w:rPr>
        <w:t xml:space="preserve">работает пункт проката </w:t>
      </w:r>
      <w:r w:rsidR="00316F83">
        <w:rPr>
          <w:rFonts w:ascii="Times New Roman" w:hAnsi="Times New Roman" w:cs="Times New Roman"/>
          <w:sz w:val="28"/>
        </w:rPr>
        <w:t>технических средств реабилитации.</w:t>
      </w:r>
    </w:p>
    <w:p w:rsidR="00EA2D0A" w:rsidRDefault="00EA2D0A" w:rsidP="002C50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досуга граждан пожилого возраста и инвалидов действует Университет третьего возраста «50 плюс…», занятия ведутся на пяти факультетах:</w:t>
      </w:r>
    </w:p>
    <w:p w:rsidR="00EA2D0A" w:rsidRDefault="0074343A" w:rsidP="005533CE">
      <w:pPr>
        <w:pStyle w:val="a5"/>
        <w:numPr>
          <w:ilvl w:val="0"/>
          <w:numId w:val="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Художественно-творческой деятельности;</w:t>
      </w:r>
    </w:p>
    <w:p w:rsidR="0074343A" w:rsidRDefault="0074343A" w:rsidP="005533CE">
      <w:pPr>
        <w:pStyle w:val="a5"/>
        <w:numPr>
          <w:ilvl w:val="0"/>
          <w:numId w:val="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Домоводство;</w:t>
      </w:r>
    </w:p>
    <w:p w:rsidR="0074343A" w:rsidRDefault="0074343A" w:rsidP="005533CE">
      <w:pPr>
        <w:pStyle w:val="a5"/>
        <w:numPr>
          <w:ilvl w:val="0"/>
          <w:numId w:val="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Оздоровление;</w:t>
      </w:r>
    </w:p>
    <w:p w:rsidR="0074343A" w:rsidRDefault="0074343A" w:rsidP="005533CE">
      <w:pPr>
        <w:pStyle w:val="a5"/>
        <w:numPr>
          <w:ilvl w:val="0"/>
          <w:numId w:val="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Компьютерная грамотность;</w:t>
      </w:r>
    </w:p>
    <w:p w:rsidR="0074343A" w:rsidRPr="00EA2D0A" w:rsidRDefault="0074343A" w:rsidP="005533CE">
      <w:pPr>
        <w:pStyle w:val="a5"/>
        <w:numPr>
          <w:ilvl w:val="0"/>
          <w:numId w:val="1"/>
        </w:numPr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Православная культура.</w:t>
      </w:r>
    </w:p>
    <w:p w:rsidR="00861C39" w:rsidRPr="0064487B" w:rsidRDefault="00E521AC" w:rsidP="00861C3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64487B">
        <w:rPr>
          <w:rFonts w:ascii="Times New Roman" w:hAnsi="Times New Roman" w:cs="Times New Roman"/>
          <w:color w:val="FF0000"/>
          <w:sz w:val="28"/>
        </w:rPr>
        <w:t>Дополнительная информация по телефонам:</w:t>
      </w:r>
    </w:p>
    <w:p w:rsidR="00E521AC" w:rsidRPr="0064487B" w:rsidRDefault="00E521AC" w:rsidP="00861C39">
      <w:pPr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  <w:r w:rsidRPr="0064487B">
        <w:rPr>
          <w:rFonts w:ascii="Times New Roman" w:hAnsi="Times New Roman" w:cs="Times New Roman"/>
          <w:b/>
          <w:color w:val="007DEB" w:themeColor="background2" w:themeShade="80"/>
          <w:sz w:val="28"/>
        </w:rPr>
        <w:t>8 (845-51) 2-21-22, 8 (845-51) 2-22-70</w:t>
      </w:r>
    </w:p>
    <w:p w:rsidR="007822BC" w:rsidRDefault="007822BC" w:rsidP="00861C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2619375" cy="174881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VR0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17" cy="175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BC" w:rsidRDefault="007822BC">
      <w:pPr>
        <w:jc w:val="center"/>
        <w:rPr>
          <w:rFonts w:ascii="Times New Roman" w:hAnsi="Times New Roman" w:cs="Times New Roman"/>
          <w:b/>
          <w:sz w:val="28"/>
        </w:rPr>
      </w:pPr>
    </w:p>
    <w:p w:rsidR="00D06D1B" w:rsidRDefault="000477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676525" cy="178416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47" cy="17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1B" w:rsidRDefault="00D06D1B">
      <w:pPr>
        <w:jc w:val="center"/>
        <w:rPr>
          <w:rFonts w:ascii="Times New Roman" w:hAnsi="Times New Roman" w:cs="Times New Roman"/>
          <w:b/>
          <w:sz w:val="28"/>
        </w:rPr>
      </w:pPr>
    </w:p>
    <w:p w:rsidR="007822BC" w:rsidRDefault="007822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29222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08" cy="188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1B" w:rsidRPr="0064487B" w:rsidRDefault="00D06D1B">
      <w:pPr>
        <w:jc w:val="center"/>
        <w:rPr>
          <w:rFonts w:ascii="Times New Roman" w:hAnsi="Times New Roman" w:cs="Times New Roman"/>
          <w:b/>
          <w:color w:val="007DEB" w:themeColor="background2" w:themeShade="80"/>
          <w:sz w:val="36"/>
        </w:rPr>
      </w:pPr>
      <w:r w:rsidRPr="0064487B">
        <w:rPr>
          <w:rFonts w:ascii="Times New Roman" w:hAnsi="Times New Roman" w:cs="Times New Roman"/>
          <w:b/>
          <w:color w:val="007DEB" w:themeColor="background2" w:themeShade="80"/>
          <w:sz w:val="36"/>
        </w:rPr>
        <w:t>ЗДЕСЬ ВАМ ПОМОГУТ</w:t>
      </w:r>
    </w:p>
    <w:p w:rsidR="00D06D1B" w:rsidRDefault="00D06D1B">
      <w:pPr>
        <w:jc w:val="center"/>
        <w:rPr>
          <w:rFonts w:ascii="Times New Roman" w:hAnsi="Times New Roman" w:cs="Times New Roman"/>
          <w:b/>
          <w:sz w:val="28"/>
        </w:rPr>
      </w:pPr>
    </w:p>
    <w:p w:rsidR="002D54B9" w:rsidRDefault="002D54B9">
      <w:pPr>
        <w:jc w:val="center"/>
        <w:rPr>
          <w:rFonts w:ascii="Times New Roman" w:hAnsi="Times New Roman" w:cs="Times New Roman"/>
          <w:b/>
          <w:sz w:val="36"/>
        </w:rPr>
      </w:pPr>
      <w:r w:rsidRPr="002D54B9">
        <w:rPr>
          <w:rFonts w:ascii="Times New Roman" w:hAnsi="Times New Roman" w:cs="Times New Roman"/>
          <w:b/>
          <w:sz w:val="36"/>
        </w:rPr>
        <w:t>ГАУ СО Центр социальной защиты населения Лысогорского района</w:t>
      </w:r>
    </w:p>
    <w:p w:rsidR="002D54B9" w:rsidRDefault="002D54B9">
      <w:pPr>
        <w:jc w:val="center"/>
        <w:rPr>
          <w:rFonts w:ascii="Times New Roman" w:hAnsi="Times New Roman" w:cs="Times New Roman"/>
          <w:b/>
          <w:sz w:val="36"/>
        </w:rPr>
      </w:pPr>
    </w:p>
    <w:p w:rsidR="00DF544C" w:rsidRPr="000C4387" w:rsidRDefault="00DF544C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 w:rsidRPr="002D54B9">
        <w:rPr>
          <w:rFonts w:ascii="Times New Roman" w:hAnsi="Times New Roman" w:cs="Times New Roman"/>
          <w:b/>
          <w:sz w:val="32"/>
        </w:rPr>
        <w:t>Адрес:</w:t>
      </w:r>
    </w:p>
    <w:p w:rsidR="0016311F" w:rsidRPr="000C4387" w:rsidRDefault="002D54B9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 w:rsidRPr="002D54B9">
        <w:rPr>
          <w:rFonts w:ascii="Times New Roman" w:hAnsi="Times New Roman" w:cs="Times New Roman"/>
          <w:sz w:val="32"/>
        </w:rPr>
        <w:t>412860 р.п. Лысые Горы</w:t>
      </w:r>
    </w:p>
    <w:p w:rsidR="002D54B9" w:rsidRDefault="001B4AC0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ул. Железнодорожная, 31;</w:t>
      </w:r>
    </w:p>
    <w:p w:rsidR="001B4AC0" w:rsidRDefault="001B4AC0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пл. 50 лет Октября, 12/2</w:t>
      </w:r>
    </w:p>
    <w:p w:rsidR="00AA3564" w:rsidRDefault="00AA3564" w:rsidP="001B4AC0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32"/>
        </w:rPr>
      </w:pPr>
    </w:p>
    <w:p w:rsidR="00DF544C" w:rsidRPr="0016311F" w:rsidRDefault="00DF544C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 w:rsidRPr="00A5446B">
        <w:rPr>
          <w:rFonts w:ascii="Times New Roman" w:hAnsi="Times New Roman" w:cs="Times New Roman"/>
          <w:b/>
          <w:sz w:val="32"/>
        </w:rPr>
        <w:t>Факс:</w:t>
      </w:r>
    </w:p>
    <w:p w:rsidR="00A5446B" w:rsidRDefault="00A5446B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 w:rsidRPr="00AA3564">
        <w:rPr>
          <w:rFonts w:ascii="Times New Roman" w:hAnsi="Times New Roman" w:cs="Times New Roman"/>
          <w:sz w:val="32"/>
        </w:rPr>
        <w:t>8 (845-51) 2</w:t>
      </w:r>
      <w:r w:rsidR="00AA3564" w:rsidRPr="00AA3564">
        <w:rPr>
          <w:rFonts w:ascii="Times New Roman" w:hAnsi="Times New Roman" w:cs="Times New Roman"/>
          <w:sz w:val="32"/>
        </w:rPr>
        <w:t>-15-64</w:t>
      </w:r>
    </w:p>
    <w:p w:rsidR="00AA3564" w:rsidRDefault="00AA3564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</w:p>
    <w:p w:rsidR="00DF544C" w:rsidRPr="0016311F" w:rsidRDefault="00DF544C" w:rsidP="00DF544C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Электронная почта:</w:t>
      </w:r>
    </w:p>
    <w:p w:rsidR="00AA3564" w:rsidRPr="000C4387" w:rsidRDefault="0064487B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hyperlink r:id="rId9" w:history="1">
        <w:r w:rsidR="0016311F" w:rsidRPr="00D46F69">
          <w:rPr>
            <w:rStyle w:val="a6"/>
            <w:rFonts w:ascii="Times New Roman" w:hAnsi="Times New Roman" w:cs="Times New Roman"/>
            <w:sz w:val="32"/>
            <w:lang w:val="en-US"/>
          </w:rPr>
          <w:t>lcorcson</w:t>
        </w:r>
        <w:r w:rsidR="0016311F" w:rsidRPr="00D46F69">
          <w:rPr>
            <w:rStyle w:val="a6"/>
            <w:rFonts w:ascii="Times New Roman" w:hAnsi="Times New Roman" w:cs="Times New Roman"/>
            <w:sz w:val="32"/>
          </w:rPr>
          <w:t>@</w:t>
        </w:r>
        <w:r w:rsidR="0016311F" w:rsidRPr="00D46F69">
          <w:rPr>
            <w:rStyle w:val="a6"/>
            <w:rFonts w:ascii="Times New Roman" w:hAnsi="Times New Roman" w:cs="Times New Roman"/>
            <w:sz w:val="32"/>
            <w:lang w:val="en-US"/>
          </w:rPr>
          <w:t>mail</w:t>
        </w:r>
        <w:r w:rsidR="0016311F" w:rsidRPr="00D46F69">
          <w:rPr>
            <w:rStyle w:val="a6"/>
            <w:rFonts w:ascii="Times New Roman" w:hAnsi="Times New Roman" w:cs="Times New Roman"/>
            <w:sz w:val="32"/>
          </w:rPr>
          <w:t>.</w:t>
        </w:r>
        <w:r w:rsidR="0016311F" w:rsidRPr="00D46F69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16311F" w:rsidRPr="000C4387" w:rsidRDefault="0016311F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</w:p>
    <w:p w:rsidR="0016311F" w:rsidRDefault="0016311F" w:rsidP="00DF544C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 работы</w:t>
      </w:r>
    </w:p>
    <w:p w:rsidR="0016311F" w:rsidRDefault="0016311F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пн.–чт. – с 9.00 до 18.00</w:t>
      </w:r>
    </w:p>
    <w:p w:rsidR="0016311F" w:rsidRDefault="0016311F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пт. – с 9.00 до 17.00</w:t>
      </w:r>
    </w:p>
    <w:p w:rsidR="0016311F" w:rsidRDefault="00241D19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выходные: суббота, воскресенье</w:t>
      </w:r>
    </w:p>
    <w:p w:rsidR="00241D19" w:rsidRDefault="00241D19" w:rsidP="00DF544C">
      <w:pPr>
        <w:spacing w:after="0"/>
        <w:ind w:left="1134" w:hanging="1134"/>
        <w:jc w:val="center"/>
        <w:rPr>
          <w:rFonts w:ascii="Times New Roman" w:hAnsi="Times New Roman" w:cs="Times New Roman"/>
          <w:sz w:val="32"/>
        </w:rPr>
      </w:pPr>
    </w:p>
    <w:p w:rsidR="00E1497F" w:rsidRDefault="008B3E2C" w:rsidP="00241D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3E2C">
        <w:rPr>
          <w:rFonts w:ascii="Times New Roman" w:hAnsi="Times New Roman" w:cs="Times New Roman"/>
          <w:sz w:val="24"/>
        </w:rPr>
        <w:t>МИНИСТЕРСТВО СОЦИАЛЬНОГО РАЗВИТИЯ САРАТОВСКОЙ ОБЛАСТИ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E1497F" w:rsidRPr="00E1497F" w:rsidRDefault="00E1497F" w:rsidP="00241D1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E1497F" w:rsidRPr="0064487B" w:rsidRDefault="008B3E2C" w:rsidP="00241D19">
      <w:pPr>
        <w:spacing w:after="0"/>
        <w:jc w:val="center"/>
        <w:rPr>
          <w:rFonts w:ascii="Times New Roman" w:hAnsi="Times New Roman" w:cs="Times New Roman"/>
        </w:rPr>
      </w:pPr>
      <w:r w:rsidRPr="0064487B">
        <w:rPr>
          <w:rFonts w:ascii="Times New Roman" w:hAnsi="Times New Roman" w:cs="Times New Roman"/>
        </w:rPr>
        <w:t>ГОСУДАРСТВЕННОЕ АВТОНОМНОЕ УЧРЕЖДЕНИЕ САРВТОВСКОЙ ОБЛАСТИ</w:t>
      </w:r>
    </w:p>
    <w:p w:rsidR="00241D19" w:rsidRPr="0064487B" w:rsidRDefault="00E1497F" w:rsidP="00241D19">
      <w:pPr>
        <w:spacing w:after="0"/>
        <w:jc w:val="center"/>
        <w:rPr>
          <w:rFonts w:ascii="Times New Roman" w:hAnsi="Times New Roman" w:cs="Times New Roman"/>
        </w:rPr>
      </w:pPr>
      <w:r w:rsidRPr="0064487B">
        <w:rPr>
          <w:rFonts w:ascii="Times New Roman" w:hAnsi="Times New Roman" w:cs="Times New Roman"/>
        </w:rPr>
        <w:t xml:space="preserve"> «ЦЕНТР СОЦИАЛЬНОЙ ЗАЩИТЫ НАСЕЛЕНИЯ ЛЫСОГОРСКОГО РАЙОНА»</w:t>
      </w:r>
    </w:p>
    <w:p w:rsidR="00E1497F" w:rsidRDefault="00E1497F" w:rsidP="00241D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497F" w:rsidRDefault="00E1497F" w:rsidP="00241D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497F" w:rsidRPr="00642A90" w:rsidRDefault="00E1497F" w:rsidP="00241D1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497F" w:rsidRPr="00642A90" w:rsidRDefault="00642A90" w:rsidP="00241D19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44"/>
        </w:rPr>
      </w:pPr>
      <w:r w:rsidRPr="00642A90">
        <w:rPr>
          <w:rFonts w:ascii="Times New Roman" w:hAnsi="Times New Roman" w:cs="Times New Roman"/>
          <w:b/>
          <w:color w:val="007DEB" w:themeColor="background2" w:themeShade="80"/>
          <w:sz w:val="44"/>
        </w:rPr>
        <w:t>ДИСПЕТЧЕРСКАЯ СЛУЖБА</w:t>
      </w: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44"/>
        </w:rPr>
      </w:pP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  <w:r>
        <w:rPr>
          <w:rFonts w:ascii="Times New Roman" w:hAnsi="Times New Roman" w:cs="Times New Roman"/>
          <w:b/>
          <w:noProof/>
          <w:color w:val="D6ECFF" w:themeColor="background2"/>
          <w:sz w:val="28"/>
          <w:lang w:eastAsia="ru-RU"/>
        </w:rPr>
        <w:drawing>
          <wp:inline distT="0" distB="0" distL="0" distR="0">
            <wp:extent cx="2428875" cy="2105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95847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</w:p>
    <w:p w:rsidR="00642A90" w:rsidRDefault="00642A90">
      <w:pPr>
        <w:spacing w:after="0"/>
        <w:jc w:val="center"/>
        <w:rPr>
          <w:rFonts w:ascii="Times New Roman" w:hAnsi="Times New Roman" w:cs="Times New Roman"/>
          <w:b/>
          <w:color w:val="007DEB" w:themeColor="background2" w:themeShade="80"/>
          <w:sz w:val="28"/>
        </w:rPr>
      </w:pPr>
    </w:p>
    <w:p w:rsidR="00642A90" w:rsidRPr="00642A90" w:rsidRDefault="000C43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64487B">
        <w:rPr>
          <w:rFonts w:ascii="Times New Roman" w:hAnsi="Times New Roman" w:cs="Times New Roman"/>
          <w:b/>
          <w:sz w:val="28"/>
        </w:rPr>
        <w:t>7</w:t>
      </w:r>
      <w:r w:rsidR="00642A90" w:rsidRPr="00642A90">
        <w:rPr>
          <w:rFonts w:ascii="Times New Roman" w:hAnsi="Times New Roman" w:cs="Times New Roman"/>
          <w:b/>
          <w:sz w:val="28"/>
        </w:rPr>
        <w:t xml:space="preserve"> год</w:t>
      </w:r>
    </w:p>
    <w:sectPr w:rsidR="00642A90" w:rsidRPr="00642A90" w:rsidSect="00D971E3">
      <w:pgSz w:w="16838" w:h="11906" w:orient="landscape"/>
      <w:pgMar w:top="568" w:right="253" w:bottom="709" w:left="709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5DE3"/>
    <w:multiLevelType w:val="hybridMultilevel"/>
    <w:tmpl w:val="48462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4"/>
    <w:rsid w:val="00047730"/>
    <w:rsid w:val="0009009B"/>
    <w:rsid w:val="000C4387"/>
    <w:rsid w:val="0016311F"/>
    <w:rsid w:val="001B4AC0"/>
    <w:rsid w:val="00241D19"/>
    <w:rsid w:val="00241DF7"/>
    <w:rsid w:val="0029206D"/>
    <w:rsid w:val="002A5080"/>
    <w:rsid w:val="002C50B0"/>
    <w:rsid w:val="002D4207"/>
    <w:rsid w:val="002D54B9"/>
    <w:rsid w:val="0030659F"/>
    <w:rsid w:val="00316F83"/>
    <w:rsid w:val="00441B8B"/>
    <w:rsid w:val="00495347"/>
    <w:rsid w:val="005136CC"/>
    <w:rsid w:val="005206A3"/>
    <w:rsid w:val="005533CE"/>
    <w:rsid w:val="005A6AD2"/>
    <w:rsid w:val="00642A90"/>
    <w:rsid w:val="0064487B"/>
    <w:rsid w:val="0074343A"/>
    <w:rsid w:val="007822BC"/>
    <w:rsid w:val="007A2FF8"/>
    <w:rsid w:val="007A71FC"/>
    <w:rsid w:val="007B2A64"/>
    <w:rsid w:val="00861C39"/>
    <w:rsid w:val="008956B4"/>
    <w:rsid w:val="008B3E2C"/>
    <w:rsid w:val="00A276EC"/>
    <w:rsid w:val="00A45988"/>
    <w:rsid w:val="00A5446B"/>
    <w:rsid w:val="00A6581F"/>
    <w:rsid w:val="00AA3564"/>
    <w:rsid w:val="00C1554C"/>
    <w:rsid w:val="00CA258D"/>
    <w:rsid w:val="00CA3B53"/>
    <w:rsid w:val="00D06D1B"/>
    <w:rsid w:val="00D62DE8"/>
    <w:rsid w:val="00D971E3"/>
    <w:rsid w:val="00DF544C"/>
    <w:rsid w:val="00E1497F"/>
    <w:rsid w:val="00E521AC"/>
    <w:rsid w:val="00EA2D0A"/>
    <w:rsid w:val="00ED7094"/>
    <w:rsid w:val="00F75BCA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121"/>
  <w15:docId w15:val="{D3ED6960-61C6-410F-B1BA-86C50C3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D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11F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lcorcson@mail.ru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ESRN-9</dc:creator>
  <cp:keywords/>
  <dc:description/>
  <cp:lastModifiedBy>Семёнова Марина Николаевна</cp:lastModifiedBy>
  <cp:revision>5</cp:revision>
  <cp:lastPrinted>2014-03-31T07:15:00Z</cp:lastPrinted>
  <dcterms:created xsi:type="dcterms:W3CDTF">2014-03-31T06:13:00Z</dcterms:created>
  <dcterms:modified xsi:type="dcterms:W3CDTF">2017-03-14T08:14:00Z</dcterms:modified>
</cp:coreProperties>
</file>